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89"/>
        <w:gridCol w:w="4635"/>
        <w:gridCol w:w="1979"/>
        <w:gridCol w:w="753"/>
      </w:tblGrid>
      <w:tr w:rsidR="00680F7D" w:rsidRPr="00FB5B1C" w:rsidTr="00DE0DE8">
        <w:trPr>
          <w:trHeight w:val="70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80F7D" w:rsidRPr="00FB5B1C" w:rsidRDefault="00680F7D" w:rsidP="00680F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Logický celok 1 – Technologické zariadenia</w:t>
            </w:r>
          </w:p>
        </w:tc>
      </w:tr>
      <w:tr w:rsidR="00FB5B1C" w:rsidRPr="00FB5B1C" w:rsidTr="00FB5B1C">
        <w:trPr>
          <w:trHeight w:val="145"/>
        </w:trPr>
        <w:tc>
          <w:tcPr>
            <w:tcW w:w="257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P. č.</w:t>
            </w:r>
          </w:p>
        </w:tc>
        <w:tc>
          <w:tcPr>
            <w:tcW w:w="927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Názov položky</w:t>
            </w:r>
          </w:p>
        </w:tc>
        <w:tc>
          <w:tcPr>
            <w:tcW w:w="2401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Požadované technické parametre</w:t>
            </w:r>
          </w:p>
        </w:tc>
        <w:tc>
          <w:tcPr>
            <w:tcW w:w="1025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Ilustračný obrázok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Počet</w:t>
            </w:r>
          </w:p>
        </w:tc>
      </w:tr>
      <w:tr w:rsidR="00CD2023" w:rsidRPr="005A103D" w:rsidTr="00DE0DE8">
        <w:trPr>
          <w:trHeight w:val="145"/>
        </w:trPr>
        <w:tc>
          <w:tcPr>
            <w:tcW w:w="25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A10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7943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Miesič cesta</w:t>
            </w:r>
          </w:p>
        </w:tc>
        <w:tc>
          <w:tcPr>
            <w:tcW w:w="2401" w:type="pct"/>
          </w:tcPr>
          <w:p w:rsidR="00CD2023" w:rsidRPr="005A103D" w:rsidRDefault="00CD2023" w:rsidP="00B62D7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V cenovej ponuke požadujeme oceniť Miesič cesta. </w:t>
            </w:r>
          </w:p>
          <w:p w:rsidR="00CD2023" w:rsidRPr="005A103D" w:rsidRDefault="00CD2023" w:rsidP="00B62D7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85244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el.prípoj:230V alebo 400V / 1,5kW</w:t>
            </w:r>
          </w:p>
          <w:p w:rsidR="00CD2023" w:rsidRPr="005A103D" w:rsidRDefault="00CD2023" w:rsidP="0085244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výrobná kapacita: 70kg-100kg/h</w:t>
            </w:r>
          </w:p>
          <w:p w:rsidR="00CD2023" w:rsidRPr="005A103D" w:rsidRDefault="00D90E76" w:rsidP="0085244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CD2023" w:rsidRPr="005A103D">
              <w:rPr>
                <w:rFonts w:ascii="Arial Narrow" w:hAnsi="Arial Narrow" w:cs="Arial"/>
                <w:sz w:val="20"/>
                <w:szCs w:val="20"/>
              </w:rPr>
              <w:t>top tlačítko</w:t>
            </w:r>
          </w:p>
          <w:p w:rsidR="00CD2023" w:rsidRPr="005A103D" w:rsidRDefault="00CD2023" w:rsidP="0085244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objem kotlíka: do 33lt. t.j. 25kg cesta</w:t>
            </w:r>
          </w:p>
          <w:p w:rsidR="00CD2023" w:rsidRPr="005A103D" w:rsidRDefault="00CD2023" w:rsidP="0085244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výklopná špirála a odnímateľný kotlík</w:t>
            </w:r>
          </w:p>
          <w:p w:rsidR="00CD2023" w:rsidRPr="005A103D" w:rsidRDefault="00CD2023" w:rsidP="007E3AB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nerez, kolieska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4F985DE" wp14:editId="33917795">
                  <wp:extent cx="495300" cy="1030432"/>
                  <wp:effectExtent l="0" t="0" r="0" b="0"/>
                  <wp:docPr id="1027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3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vAlign w:val="center"/>
          </w:tcPr>
          <w:p w:rsidR="00CD2023" w:rsidRPr="005A103D" w:rsidRDefault="00CD2023" w:rsidP="008366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2680"/>
        </w:trPr>
        <w:tc>
          <w:tcPr>
            <w:tcW w:w="25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7F3A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Stroj na výrobu polotovarov z cesta</w:t>
            </w:r>
          </w:p>
        </w:tc>
        <w:tc>
          <w:tcPr>
            <w:tcW w:w="2401" w:type="pct"/>
          </w:tcPr>
          <w:p w:rsidR="00FC0AA8" w:rsidRDefault="00CD2023" w:rsidP="005A103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V cenovej ponuke požadujeme oceniť Stroj na výrobu polotovarov z cesta </w:t>
            </w:r>
          </w:p>
          <w:p w:rsidR="00CD2023" w:rsidRPr="00E6218F" w:rsidRDefault="00CD2023" w:rsidP="005A103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E6218F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E6218F" w:rsidRDefault="00CD2023" w:rsidP="005A103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napájanie: 230V</w:t>
            </w:r>
          </w:p>
          <w:p w:rsidR="00CD2023" w:rsidRPr="00E6218F" w:rsidRDefault="00D90E76" w:rsidP="005A103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</w:t>
            </w:r>
            <w:r w:rsidR="00CD2023"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apacita:1000 -1200 kg/hod</w:t>
            </w:r>
          </w:p>
          <w:p w:rsidR="00CD2023" w:rsidRPr="00E6218F" w:rsidRDefault="00CD2023" w:rsidP="005A103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hmotnosť výrobku 10g -120g možnosť zvýšenia</w:t>
            </w:r>
          </w:p>
          <w:p w:rsidR="00CD2023" w:rsidRPr="00E6218F" w:rsidRDefault="00D90E76" w:rsidP="005A103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o</w:t>
            </w:r>
            <w:r w:rsidR="00CD2023"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bjem násypky 40-50L</w:t>
            </w:r>
          </w:p>
          <w:p w:rsidR="00CD2023" w:rsidRPr="00E6218F" w:rsidRDefault="00CD2023" w:rsidP="005A103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kapacita v kg: min. 280 kg /hod</w:t>
            </w:r>
          </w:p>
          <w:p w:rsidR="00CD2023" w:rsidRPr="00E6218F" w:rsidRDefault="00CD2023" w:rsidP="005A103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výstupný zásobník tácka 600x400 mm</w:t>
            </w:r>
          </w:p>
          <w:p w:rsidR="00CD2023" w:rsidRPr="00E6218F" w:rsidRDefault="00D90E76" w:rsidP="00D90E76">
            <w:pPr>
              <w:pStyle w:val="Odsekzoznamu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</w:t>
            </w:r>
            <w:r w:rsidR="00CD2023"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revedenie: nerez</w:t>
            </w:r>
          </w:p>
          <w:p w:rsidR="00D90E76" w:rsidRPr="00D90E76" w:rsidRDefault="00D90E76" w:rsidP="00D90E7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r</w:t>
            </w:r>
            <w:r w:rsidR="00CD2023" w:rsidRPr="00E6218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ozmery: max. 2000x1540x900 mm</w:t>
            </w:r>
          </w:p>
          <w:p w:rsidR="00D90E76" w:rsidRPr="00E6218F" w:rsidRDefault="00D90E76" w:rsidP="00646D8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stroj musí byť vhodný na výrobu </w:t>
            </w:r>
            <w:r w:rsidRPr="00E6218F">
              <w:rPr>
                <w:rFonts w:ascii="Arial Narrow" w:eastAsiaTheme="minorHAnsi" w:hAnsi="Arial Narrow" w:cs="Calibri"/>
                <w:sz w:val="20"/>
                <w:szCs w:val="20"/>
              </w:rPr>
              <w:t>Pao de Queijo</w:t>
            </w:r>
            <w:r>
              <w:rPr>
                <w:rFonts w:ascii="Arial Narrow" w:eastAsiaTheme="minorHAns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CD2023" w:rsidRPr="005A103D" w:rsidRDefault="00CD2023" w:rsidP="008366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145"/>
        </w:trPr>
        <w:tc>
          <w:tcPr>
            <w:tcW w:w="25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4357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Šokový schladzovač / zmrazovač</w:t>
            </w:r>
          </w:p>
        </w:tc>
        <w:tc>
          <w:tcPr>
            <w:tcW w:w="240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Šokový schladzovač  /  zmrazovač.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4357C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el. prípoj: 230V / 1,3kW</w:t>
            </w:r>
          </w:p>
          <w:p w:rsidR="00CD2023" w:rsidRPr="005A103D" w:rsidRDefault="00CD2023" w:rsidP="004357C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kapacita: 7-10xGN1/1; alebo 7-10x 600x400 mm</w:t>
            </w:r>
          </w:p>
          <w:p w:rsidR="00CD2023" w:rsidRPr="005A103D" w:rsidRDefault="00CD2023" w:rsidP="004357C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vstavaný agregát, teplotná sonda</w:t>
            </w:r>
          </w:p>
          <w:p w:rsidR="00CD2023" w:rsidRPr="005A103D" w:rsidRDefault="00CD2023" w:rsidP="004357C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digitálne ovládanie, automatické odtápanie.</w:t>
            </w:r>
          </w:p>
          <w:p w:rsidR="00CD2023" w:rsidRPr="005A103D" w:rsidRDefault="00CD2023" w:rsidP="004357C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kapacita schladzovania 35-40kg / zmrazovania 25- 28kg</w:t>
            </w:r>
          </w:p>
          <w:p w:rsidR="00CD2023" w:rsidRPr="005A103D" w:rsidRDefault="00CD2023" w:rsidP="004357C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teplotný rozsah +90 +3 °C / +90°C až -18°C.</w:t>
            </w:r>
          </w:p>
          <w:p w:rsidR="00CD2023" w:rsidRPr="005A103D" w:rsidRDefault="00CD2023" w:rsidP="006C486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EA5521D" wp14:editId="574C0B35">
                  <wp:extent cx="561975" cy="1186295"/>
                  <wp:effectExtent l="0" t="0" r="0" b="0"/>
                  <wp:docPr id="1029" name="Picture 1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8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145"/>
        </w:trPr>
        <w:tc>
          <w:tcPr>
            <w:tcW w:w="25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F433E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Mraziaca miestnosť na výrobky</w:t>
            </w:r>
          </w:p>
        </w:tc>
        <w:tc>
          <w:tcPr>
            <w:tcW w:w="240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Mraziacu miestnosť na výrobky.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napájanie: 400V / 1,55kW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počet panelov. stien: 4 + 2 (stropný panel a podlaha)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hrúbka PUR panelov: 100 mm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spájanie panelov: rýchlozámky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vstupné dvere rozmeru: min. 800 mm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chladiaci agregát s digitálnym ovládaním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teplotný rozsah: -18 až -20°C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vnútorné osvetlenie</w:t>
            </w:r>
          </w:p>
          <w:p w:rsidR="00CD2023" w:rsidRPr="005A103D" w:rsidRDefault="00CD2023" w:rsidP="00BC026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rozmer: max. 1000x1600x2200mm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B56E705" wp14:editId="6FE95A78">
                  <wp:extent cx="1103586" cy="994111"/>
                  <wp:effectExtent l="0" t="0" r="1905" b="0"/>
                  <wp:docPr id="103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42" cy="100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145"/>
        </w:trPr>
        <w:tc>
          <w:tcPr>
            <w:tcW w:w="25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Chladiaca skriňa</w:t>
            </w:r>
          </w:p>
        </w:tc>
        <w:tc>
          <w:tcPr>
            <w:tcW w:w="240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Chladiacu skriňu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0F2A7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el.príkon kW/24hod: 230V / 1,6</w:t>
            </w:r>
          </w:p>
          <w:p w:rsidR="00CD2023" w:rsidRPr="005A103D" w:rsidRDefault="00CD2023" w:rsidP="000F2A7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teplotný rozsah: 0 až +10°C; ventil.systém chladenia</w:t>
            </w:r>
          </w:p>
          <w:p w:rsidR="00CD2023" w:rsidRPr="005A103D" w:rsidRDefault="00CD2023" w:rsidP="000F2A7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Objem:570- 600 lt.; plné dvere, uzamykateľné</w:t>
            </w:r>
          </w:p>
          <w:p w:rsidR="00CD2023" w:rsidRPr="005A103D" w:rsidRDefault="00CD2023" w:rsidP="000F2A7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  <w:p w:rsidR="00CD2023" w:rsidRPr="005A103D" w:rsidRDefault="00CD2023" w:rsidP="000F2A7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rozmer: max. 777x75x1900 mm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6409B83" wp14:editId="579ADC69">
                  <wp:extent cx="581025" cy="970068"/>
                  <wp:effectExtent l="0" t="0" r="0" b="1905"/>
                  <wp:docPr id="1033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Obrázo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1" t="1947" b="14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7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145"/>
        </w:trPr>
        <w:tc>
          <w:tcPr>
            <w:tcW w:w="25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Strúhač syra elektrický</w:t>
            </w:r>
          </w:p>
        </w:tc>
        <w:tc>
          <w:tcPr>
            <w:tcW w:w="240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Strúhač syra elektrický.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37130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el. prípoj: 230V / 0,5kW</w:t>
            </w:r>
          </w:p>
          <w:p w:rsidR="00CD2023" w:rsidRPr="005A103D" w:rsidRDefault="00CD2023" w:rsidP="0037130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nastavovateľná hrúbka strúhania  2,4,6,8 + kotúč na parmezán</w:t>
            </w:r>
          </w:p>
          <w:p w:rsidR="00CD2023" w:rsidRPr="005A103D" w:rsidRDefault="00CD2023" w:rsidP="0037130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vstupná nádoba na syr od 650- 800 g.</w:t>
            </w:r>
          </w:p>
          <w:p w:rsidR="00CD2023" w:rsidRPr="005A103D" w:rsidRDefault="00CD2023" w:rsidP="0037135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kov, plast, nerez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B069098" wp14:editId="75E5F8FF">
                  <wp:extent cx="909086" cy="828675"/>
                  <wp:effectExtent l="0" t="0" r="5715" b="0"/>
                  <wp:docPr id="1038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53" cy="83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145"/>
        </w:trPr>
        <w:tc>
          <w:tcPr>
            <w:tcW w:w="25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Kontrolná váha overená metrológiou</w:t>
            </w:r>
          </w:p>
        </w:tc>
        <w:tc>
          <w:tcPr>
            <w:tcW w:w="240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Kontrolnú váhu overenú metrológiou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174A30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váživosť do 15kg / rozlíšenie 2g</w:t>
            </w:r>
          </w:p>
          <w:p w:rsidR="00CD2023" w:rsidRPr="005A103D" w:rsidRDefault="00CD2023" w:rsidP="00174A30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antikorová plošina cca 235x335mm</w:t>
            </w:r>
          </w:p>
          <w:p w:rsidR="00CD2023" w:rsidRPr="005A103D" w:rsidRDefault="00CD2023" w:rsidP="00174A30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úradne overená</w:t>
            </w:r>
          </w:p>
          <w:p w:rsidR="00CD2023" w:rsidRPr="005A103D" w:rsidRDefault="00CD2023" w:rsidP="00174A30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LCD display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28E507E" wp14:editId="78B29D01">
                  <wp:extent cx="1028700" cy="542885"/>
                  <wp:effectExtent l="0" t="0" r="0" b="0"/>
                  <wp:docPr id="1040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Obrázo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44" cy="54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2 ks</w:t>
            </w:r>
          </w:p>
        </w:tc>
      </w:tr>
      <w:tr w:rsidR="00CD2023" w:rsidRPr="005A103D" w:rsidTr="00DE0DE8">
        <w:trPr>
          <w:trHeight w:val="145"/>
        </w:trPr>
        <w:tc>
          <w:tcPr>
            <w:tcW w:w="257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Elektrická pec  </w:t>
            </w:r>
          </w:p>
        </w:tc>
        <w:tc>
          <w:tcPr>
            <w:tcW w:w="2401" w:type="pct"/>
          </w:tcPr>
          <w:p w:rsidR="00CD2023" w:rsidRPr="005A103D" w:rsidRDefault="00CD2023" w:rsidP="00805C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Elektrickú pec.</w:t>
            </w:r>
          </w:p>
          <w:p w:rsidR="00CD2023" w:rsidRPr="005A103D" w:rsidRDefault="00CD2023" w:rsidP="00805C4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pekárenská pec 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rozteč medzi plechmi od 75-87mm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el. príkon: 23V alebo400V / 10,5kW; kap.: 6x al. 5x (600x400mm)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manuálne ovládanie s elektronickou kontrolou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číselný LCD displej – zobrazenie teploty a programu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suché teplo +70/300°C, 2-rýchlostný autoreverzný motor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HACCP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update softvéru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145"/>
        </w:trPr>
        <w:tc>
          <w:tcPr>
            <w:tcW w:w="257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Univerzálny baliaci stroj </w:t>
            </w:r>
          </w:p>
        </w:tc>
        <w:tc>
          <w:tcPr>
            <w:tcW w:w="2401" w:type="pct"/>
          </w:tcPr>
          <w:p w:rsidR="00CD2023" w:rsidRPr="005A103D" w:rsidRDefault="00CD2023" w:rsidP="00805C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Univerzálny baliaci stroj.</w:t>
            </w:r>
          </w:p>
          <w:p w:rsidR="00CD2023" w:rsidRPr="005A103D" w:rsidRDefault="00CD2023" w:rsidP="00805C4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ručná obsluha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musí umožniť sáčkovanie a zmršťovanie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automatická kontrola času zvárania a teploty zmršťovania.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elektromagnet pridržujúci veko po dobu zmrštenia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počítadlo balených kusov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príkon do 2,6 kW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sáčok rozmer min.250x500 mm</w:t>
            </w:r>
          </w:p>
          <w:p w:rsidR="00CD2023" w:rsidRPr="005A103D" w:rsidRDefault="00CD2023" w:rsidP="00805C4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počet balení  0-300 ks/hod.</w:t>
            </w:r>
          </w:p>
          <w:p w:rsidR="00CD2023" w:rsidRPr="005A103D" w:rsidRDefault="00CD2023" w:rsidP="00676C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výška baleného výrobku: min. 160mm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73E2825" wp14:editId="26970C27">
                  <wp:extent cx="1182933" cy="1055362"/>
                  <wp:effectExtent l="0" t="0" r="0" b="0"/>
                  <wp:docPr id="2" name="http://www.technology.cz/obj/files/8/sys_media_6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http://www.technology.cz/obj/files/8/sys_media_6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14" cy="105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688"/>
        </w:trPr>
        <w:tc>
          <w:tcPr>
            <w:tcW w:w="257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Dodávka zariadení na miesto prevádzky</w:t>
            </w:r>
          </w:p>
        </w:tc>
        <w:tc>
          <w:tcPr>
            <w:tcW w:w="2401" w:type="pct"/>
            <w:vAlign w:val="center"/>
          </w:tcPr>
          <w:p w:rsidR="00CD2023" w:rsidRPr="005A103D" w:rsidRDefault="00CD2023" w:rsidP="000E395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dodávku zariadenia na miesto prevádzky, t.j. ulica Slovenská, Prešov.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688"/>
        </w:trPr>
        <w:tc>
          <w:tcPr>
            <w:tcW w:w="257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Montáž zariadení</w:t>
            </w:r>
          </w:p>
        </w:tc>
        <w:tc>
          <w:tcPr>
            <w:tcW w:w="2401" w:type="pct"/>
            <w:vAlign w:val="center"/>
          </w:tcPr>
          <w:p w:rsidR="00CD2023" w:rsidRPr="005A103D" w:rsidRDefault="00CD2023" w:rsidP="005D72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montáž a uvedenie do prevádzky zariadenia na mieste prevádzky, t.j. ulica Slovenská, Prešov.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CD2023" w:rsidRPr="005A103D" w:rsidTr="00DE0DE8">
        <w:trPr>
          <w:trHeight w:val="688"/>
        </w:trPr>
        <w:tc>
          <w:tcPr>
            <w:tcW w:w="257" w:type="pct"/>
            <w:vAlign w:val="center"/>
          </w:tcPr>
          <w:p w:rsidR="00CD2023" w:rsidRPr="005A103D" w:rsidRDefault="00CD2023" w:rsidP="0005786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927" w:type="pct"/>
            <w:vAlign w:val="center"/>
          </w:tcPr>
          <w:p w:rsidR="00CD2023" w:rsidRPr="005A103D" w:rsidRDefault="00CD2023" w:rsidP="0005786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Zaškolenie obsluhy</w:t>
            </w:r>
          </w:p>
        </w:tc>
        <w:tc>
          <w:tcPr>
            <w:tcW w:w="2401" w:type="pct"/>
            <w:vAlign w:val="center"/>
          </w:tcPr>
          <w:p w:rsidR="00CD2023" w:rsidRPr="005A103D" w:rsidRDefault="00CD2023" w:rsidP="000E395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zaškolenie obsluhy zariadení.</w:t>
            </w:r>
          </w:p>
        </w:tc>
        <w:tc>
          <w:tcPr>
            <w:tcW w:w="1025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</w:tbl>
    <w:p w:rsidR="00E91118" w:rsidRDefault="00E91118"/>
    <w:p w:rsidR="009A4F13" w:rsidRDefault="009A4F13"/>
    <w:p w:rsidR="005A103D" w:rsidRDefault="005A103D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794"/>
        <w:gridCol w:w="4677"/>
        <w:gridCol w:w="1612"/>
        <w:gridCol w:w="753"/>
      </w:tblGrid>
      <w:tr w:rsidR="009A4F13" w:rsidRPr="00FB5B1C" w:rsidTr="00DE0DE8">
        <w:trPr>
          <w:trHeight w:val="70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A4F13" w:rsidRPr="00FB5B1C" w:rsidRDefault="009A4F13" w:rsidP="009A4F1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Logický celok 2 – Nákup vybavenia</w:t>
            </w:r>
          </w:p>
        </w:tc>
      </w:tr>
      <w:tr w:rsidR="005A103D" w:rsidRPr="00FB5B1C" w:rsidTr="00FB5B1C">
        <w:trPr>
          <w:trHeight w:val="145"/>
        </w:trPr>
        <w:tc>
          <w:tcPr>
            <w:tcW w:w="237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P. č.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Názov položky</w:t>
            </w:r>
          </w:p>
        </w:tc>
        <w:tc>
          <w:tcPr>
            <w:tcW w:w="2521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Požadované technické parametre</w:t>
            </w: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Ilustračný obrázok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:rsidR="00CD2023" w:rsidRPr="00FB5B1C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5B1C">
              <w:rPr>
                <w:rFonts w:ascii="Arial Narrow" w:hAnsi="Arial Narrow" w:cs="Arial"/>
                <w:b/>
                <w:sz w:val="24"/>
                <w:szCs w:val="24"/>
              </w:rPr>
              <w:t>Počet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96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Mobilný regál na podnosy a plechy</w:t>
            </w:r>
          </w:p>
        </w:tc>
        <w:tc>
          <w:tcPr>
            <w:tcW w:w="252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Mobilný regál na podnosy a plechy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810CC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jednoradový regál</w:t>
            </w:r>
          </w:p>
          <w:p w:rsidR="00CD2023" w:rsidRPr="005A103D" w:rsidRDefault="00CD2023" w:rsidP="00810CC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rozteč medzi zásuvmi od 65-75mm</w:t>
            </w:r>
          </w:p>
          <w:p w:rsidR="00CD2023" w:rsidRPr="005A103D" w:rsidRDefault="00CD2023" w:rsidP="00810CC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vozík na kolieskach</w:t>
            </w:r>
          </w:p>
          <w:p w:rsidR="00CD2023" w:rsidRPr="005A103D" w:rsidRDefault="00CD2023" w:rsidP="00810CC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 tácky do  600x400mm</w:t>
            </w:r>
          </w:p>
          <w:p w:rsidR="00CD2023" w:rsidRPr="005A103D" w:rsidRDefault="00CD2023" w:rsidP="00810CC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prevedenie: nerez </w:t>
            </w:r>
          </w:p>
          <w:p w:rsidR="00CD2023" w:rsidRPr="005A103D" w:rsidRDefault="00CD2023" w:rsidP="008B000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rozmery: 650x570x1700 mm</w:t>
            </w:r>
          </w:p>
        </w:tc>
        <w:tc>
          <w:tcPr>
            <w:tcW w:w="869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0E28201" wp14:editId="5CA21ACE">
                  <wp:extent cx="514350" cy="1064773"/>
                  <wp:effectExtent l="0" t="0" r="0" b="2540"/>
                  <wp:docPr id="102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98" cy="107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2..</w:t>
            </w:r>
          </w:p>
        </w:tc>
        <w:tc>
          <w:tcPr>
            <w:tcW w:w="96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Umývací stôl s policou - lisovaná vaňa</w:t>
            </w:r>
          </w:p>
        </w:tc>
        <w:tc>
          <w:tcPr>
            <w:tcW w:w="252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Umývací stôl s policou - lisovaná vaňa.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AC6CC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Na nožičkách</w:t>
            </w:r>
          </w:p>
          <w:p w:rsidR="00CD2023" w:rsidRPr="005A103D" w:rsidRDefault="00CD2023" w:rsidP="00AC6CC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model: pracovná plocha prelis</w:t>
            </w:r>
          </w:p>
          <w:p w:rsidR="00CD2023" w:rsidRPr="005A103D" w:rsidRDefault="00CD2023" w:rsidP="00AC6CC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 umývacej vane: 400x500x250 mm</w:t>
            </w:r>
          </w:p>
          <w:p w:rsidR="00CD2023" w:rsidRPr="005A103D" w:rsidRDefault="00CD2023" w:rsidP="00AC6CC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vybavený spodnou policou 12- 13 cm od zeme</w:t>
            </w:r>
          </w:p>
          <w:p w:rsidR="00CD2023" w:rsidRPr="005A103D" w:rsidRDefault="00CD2023" w:rsidP="00AC6CC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nerez, zadný lem</w:t>
            </w:r>
          </w:p>
          <w:p w:rsidR="00CD2023" w:rsidRPr="005A103D" w:rsidRDefault="00CD2023" w:rsidP="008B000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rozmery: 1700x700x850 mm</w:t>
            </w:r>
          </w:p>
        </w:tc>
        <w:tc>
          <w:tcPr>
            <w:tcW w:w="869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33A6492F" wp14:editId="0D525503">
                  <wp:extent cx="912668" cy="572366"/>
                  <wp:effectExtent l="0" t="0" r="1905" b="0"/>
                  <wp:docPr id="1030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668" cy="57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3..</w:t>
            </w:r>
          </w:p>
        </w:tc>
        <w:tc>
          <w:tcPr>
            <w:tcW w:w="96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Pracovný stôl s policou I.</w:t>
            </w:r>
          </w:p>
        </w:tc>
        <w:tc>
          <w:tcPr>
            <w:tcW w:w="252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Pracovný stôl s policou I. 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BB414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Na nožičkách</w:t>
            </w:r>
          </w:p>
          <w:p w:rsidR="00CD2023" w:rsidRPr="005A103D" w:rsidRDefault="00CD2023" w:rsidP="00BB414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vybavený spodnou policou 12- 13 cm od zeme</w:t>
            </w:r>
          </w:p>
          <w:p w:rsidR="00CD2023" w:rsidRPr="005A103D" w:rsidRDefault="00CD2023" w:rsidP="00BB414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pevná pracovná plocha, zadný lem</w:t>
            </w:r>
          </w:p>
          <w:p w:rsidR="00CD2023" w:rsidRPr="005A103D" w:rsidRDefault="00CD2023" w:rsidP="00BB414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  <w:p w:rsidR="00CD2023" w:rsidRPr="005A103D" w:rsidRDefault="00CD2023" w:rsidP="00C36B6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rozmer: 1600x700x850 mm</w:t>
            </w:r>
          </w:p>
        </w:tc>
        <w:tc>
          <w:tcPr>
            <w:tcW w:w="869" w:type="pct"/>
            <w:vAlign w:val="center"/>
          </w:tcPr>
          <w:p w:rsidR="00CD2023" w:rsidRPr="005A103D" w:rsidRDefault="00CD2023" w:rsidP="007E3A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0D1A0F45" wp14:editId="3BC87A19">
                  <wp:extent cx="840578" cy="857250"/>
                  <wp:effectExtent l="0" t="0" r="0" b="0"/>
                  <wp:docPr id="1031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43" cy="85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vAlign w:val="center"/>
          </w:tcPr>
          <w:p w:rsidR="00CD2023" w:rsidRPr="005A103D" w:rsidRDefault="00CD2023" w:rsidP="009E407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96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Umývací dvojdrezový stôl zváraný</w:t>
            </w:r>
          </w:p>
        </w:tc>
        <w:tc>
          <w:tcPr>
            <w:tcW w:w="252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Umývací dvojdrezový stôl zváraný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6252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Na nožičkách</w:t>
            </w:r>
          </w:p>
          <w:p w:rsidR="00CD2023" w:rsidRPr="005A103D" w:rsidRDefault="00CD2023" w:rsidP="006252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zvárané vane 2x</w:t>
            </w:r>
          </w:p>
          <w:p w:rsidR="00CD2023" w:rsidRPr="005A103D" w:rsidRDefault="00CD2023" w:rsidP="006252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zadný lem</w:t>
            </w:r>
          </w:p>
          <w:p w:rsidR="00CD2023" w:rsidRPr="005A103D" w:rsidRDefault="00CD2023" w:rsidP="006252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  <w:p w:rsidR="00CD2023" w:rsidRPr="005A103D" w:rsidRDefault="00CD2023" w:rsidP="006252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rozmer: 1300x700x850 mm</w:t>
            </w:r>
          </w:p>
        </w:tc>
        <w:tc>
          <w:tcPr>
            <w:tcW w:w="869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082379C" wp14:editId="4E9C56B4">
                  <wp:extent cx="1288727" cy="819150"/>
                  <wp:effectExtent l="0" t="0" r="6985" b="0"/>
                  <wp:docPr id="1034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83" cy="82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96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Pracovný stôl s policou II.</w:t>
            </w:r>
          </w:p>
        </w:tc>
        <w:tc>
          <w:tcPr>
            <w:tcW w:w="252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Pracovný stôl s policou II.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410F3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Na nožičkách</w:t>
            </w:r>
          </w:p>
          <w:p w:rsidR="00CD2023" w:rsidRPr="005A103D" w:rsidRDefault="00CD2023" w:rsidP="00410F3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vybavený spodnou policou 12- 13 cm od zeme</w:t>
            </w:r>
          </w:p>
          <w:p w:rsidR="00CD2023" w:rsidRPr="005A103D" w:rsidRDefault="00CD2023" w:rsidP="00410F3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pevná pracovná plocha, zadný lem</w:t>
            </w:r>
          </w:p>
          <w:p w:rsidR="00CD2023" w:rsidRPr="005A103D" w:rsidRDefault="00CD2023" w:rsidP="00410F3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  <w:p w:rsidR="00CD2023" w:rsidRPr="005A103D" w:rsidRDefault="00CD2023" w:rsidP="00410F3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rozmer: 1700x700x850 mm</w:t>
            </w:r>
          </w:p>
        </w:tc>
        <w:tc>
          <w:tcPr>
            <w:tcW w:w="869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2BA50201" wp14:editId="744A9A94">
                  <wp:extent cx="926791" cy="962025"/>
                  <wp:effectExtent l="0" t="0" r="6985" b="0"/>
                  <wp:docPr id="1035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70" cy="96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96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Regál nerezový - 4 police I.</w:t>
            </w:r>
          </w:p>
        </w:tc>
        <w:tc>
          <w:tcPr>
            <w:tcW w:w="252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Regál nerezový - 4 police I.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FB183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Na nožičkách</w:t>
            </w:r>
          </w:p>
          <w:p w:rsidR="00CD2023" w:rsidRPr="005A103D" w:rsidRDefault="00CD2023" w:rsidP="00FB183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počet políc: 4-rozteč políc 320-345mm</w:t>
            </w:r>
          </w:p>
          <w:p w:rsidR="00CD2023" w:rsidRPr="005A103D" w:rsidRDefault="00CD2023" w:rsidP="00FB183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  <w:p w:rsidR="00CD2023" w:rsidRPr="005A103D" w:rsidRDefault="00CD2023" w:rsidP="00FB183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zaťaženie  police 110kg</w:t>
            </w:r>
          </w:p>
          <w:p w:rsidR="00CD2023" w:rsidRPr="005A103D" w:rsidRDefault="00CD2023" w:rsidP="00FB183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rozmer: 1400x600x1500 mm</w:t>
            </w:r>
          </w:p>
        </w:tc>
        <w:tc>
          <w:tcPr>
            <w:tcW w:w="869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EDAB4FE" wp14:editId="275E77B3">
                  <wp:extent cx="754000" cy="847725"/>
                  <wp:effectExtent l="0" t="0" r="8255" b="0"/>
                  <wp:docPr id="1036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46" cy="84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967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Regál nerezový - 4 police II.</w:t>
            </w:r>
          </w:p>
        </w:tc>
        <w:tc>
          <w:tcPr>
            <w:tcW w:w="2521" w:type="pct"/>
          </w:tcPr>
          <w:p w:rsidR="00CD2023" w:rsidRPr="005A103D" w:rsidRDefault="00CD2023" w:rsidP="00B967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Regál nerezový - 4 police II.</w:t>
            </w:r>
          </w:p>
          <w:p w:rsidR="00CD2023" w:rsidRPr="005A103D" w:rsidRDefault="00CD2023" w:rsidP="00B9679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6B39E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Na nožičkách</w:t>
            </w:r>
          </w:p>
          <w:p w:rsidR="00CD2023" w:rsidRPr="005A103D" w:rsidRDefault="00CD2023" w:rsidP="006B39E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počet políc: 4-rozteč políc 320-345mm</w:t>
            </w:r>
          </w:p>
          <w:p w:rsidR="00CD2023" w:rsidRPr="005A103D" w:rsidRDefault="00CD2023" w:rsidP="006B39E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  <w:p w:rsidR="00CD2023" w:rsidRPr="005A103D" w:rsidRDefault="00CD2023" w:rsidP="006B39E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zaťaženie  police 110kg</w:t>
            </w:r>
          </w:p>
          <w:p w:rsidR="00CD2023" w:rsidRPr="005A103D" w:rsidRDefault="00CD2023" w:rsidP="006B39E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rozmer: 2300x600x1500 mm</w:t>
            </w:r>
          </w:p>
        </w:tc>
        <w:tc>
          <w:tcPr>
            <w:tcW w:w="869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17285B1" wp14:editId="717F8168">
                  <wp:extent cx="779416" cy="876300"/>
                  <wp:effectExtent l="0" t="0" r="1905" b="0"/>
                  <wp:docPr id="1037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04" cy="87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 w:rsidR="00CD2023" w:rsidRPr="005A103D" w:rsidRDefault="00CD2023" w:rsidP="00B967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vAlign w:val="center"/>
          </w:tcPr>
          <w:p w:rsidR="00CD2023" w:rsidRPr="005A103D" w:rsidRDefault="00CD2023" w:rsidP="00EA6B3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967" w:type="pct"/>
            <w:vAlign w:val="center"/>
          </w:tcPr>
          <w:p w:rsidR="00CD2023" w:rsidRPr="005A103D" w:rsidRDefault="00CD2023" w:rsidP="007F3A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Plošinový vozík do 150kg</w:t>
            </w:r>
          </w:p>
        </w:tc>
        <w:tc>
          <w:tcPr>
            <w:tcW w:w="2521" w:type="pct"/>
          </w:tcPr>
          <w:p w:rsidR="00CD2023" w:rsidRPr="005A103D" w:rsidRDefault="00CD2023" w:rsidP="00B62D7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Plošinový vozík do 150kg</w:t>
            </w:r>
          </w:p>
          <w:p w:rsidR="00CD2023" w:rsidRPr="005A103D" w:rsidRDefault="00CD2023" w:rsidP="00CB3D6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  <w:u w:val="single"/>
              </w:rPr>
              <w:t>Minimálne požiadavky:</w:t>
            </w:r>
          </w:p>
          <w:p w:rsidR="00CD2023" w:rsidRPr="005A103D" w:rsidRDefault="00CD2023" w:rsidP="00F77E2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vozík na kolieskach</w:t>
            </w:r>
          </w:p>
          <w:p w:rsidR="00CD2023" w:rsidRPr="005A103D" w:rsidRDefault="00CD2023" w:rsidP="00F77E2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spodná polica</w:t>
            </w:r>
          </w:p>
          <w:p w:rsidR="00CD2023" w:rsidRPr="005A103D" w:rsidRDefault="00CD2023" w:rsidP="00F77E2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prevedenie: nerez</w:t>
            </w:r>
          </w:p>
          <w:p w:rsidR="00CD2023" w:rsidRPr="005A103D" w:rsidRDefault="00CD2023" w:rsidP="00F77E2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rozmer: 800x600x850 mm</w:t>
            </w:r>
          </w:p>
        </w:tc>
        <w:tc>
          <w:tcPr>
            <w:tcW w:w="869" w:type="pct"/>
            <w:vAlign w:val="center"/>
          </w:tcPr>
          <w:p w:rsidR="00CD2023" w:rsidRPr="005A103D" w:rsidRDefault="00CD2023" w:rsidP="007E3A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01075FA" wp14:editId="528ABEC7">
                  <wp:extent cx="1072962" cy="981075"/>
                  <wp:effectExtent l="0" t="0" r="0" b="0"/>
                  <wp:docPr id="103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10" cy="98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 w:rsidR="00CD2023" w:rsidRPr="005A103D" w:rsidRDefault="00CD2023" w:rsidP="0083667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 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3" w:rsidRPr="005A103D" w:rsidRDefault="00CD2023" w:rsidP="00805C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Dodávka vybavenia na miesto  prevádzky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3" w:rsidRPr="005A103D" w:rsidRDefault="00CD2023" w:rsidP="00805C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dodávku vybavenia na miesto prevádzky, t.j. ulica Slovenská, Prešov.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1ks</w:t>
            </w:r>
          </w:p>
        </w:tc>
      </w:tr>
      <w:tr w:rsidR="005A103D" w:rsidRPr="005A103D" w:rsidTr="00DE0DE8">
        <w:trPr>
          <w:trHeight w:val="14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3" w:rsidRPr="005A103D" w:rsidRDefault="00CD2023" w:rsidP="00C36B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3" w:rsidRPr="005A103D" w:rsidRDefault="00CD2023" w:rsidP="00C36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Montáž vybavenia v  prevádzke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3" w:rsidRPr="005A103D" w:rsidRDefault="00CD2023" w:rsidP="0056073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A103D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 cenovej ponuke požadujeme oceniť</w:t>
            </w:r>
            <w:r w:rsidRPr="005A103D">
              <w:rPr>
                <w:rFonts w:ascii="Arial Narrow" w:hAnsi="Arial Narrow" w:cs="Arial"/>
                <w:sz w:val="20"/>
                <w:szCs w:val="20"/>
              </w:rPr>
              <w:t xml:space="preserve"> montáž vybavenia v  mieste prevádzky, t.j. ulica Slovenská, Prešov.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3" w:rsidRPr="005A103D" w:rsidRDefault="00CD2023" w:rsidP="00805C4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103D">
              <w:rPr>
                <w:rFonts w:ascii="Arial Narrow" w:hAnsi="Arial Narrow" w:cs="Arial"/>
                <w:sz w:val="20"/>
                <w:szCs w:val="20"/>
              </w:rPr>
              <w:t>1ks</w:t>
            </w:r>
          </w:p>
        </w:tc>
      </w:tr>
    </w:tbl>
    <w:p w:rsidR="008510B7" w:rsidRDefault="008510B7"/>
    <w:sectPr w:rsidR="008510B7" w:rsidSect="001E123A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46" w:rsidRDefault="00707046" w:rsidP="00F97EF9">
      <w:pPr>
        <w:spacing w:after="0" w:line="240" w:lineRule="auto"/>
      </w:pPr>
      <w:r>
        <w:separator/>
      </w:r>
    </w:p>
  </w:endnote>
  <w:endnote w:type="continuationSeparator" w:id="0">
    <w:p w:rsidR="00707046" w:rsidRDefault="00707046" w:rsidP="00F9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6071"/>
      <w:docPartObj>
        <w:docPartGallery w:val="Page Numbers (Bottom of Page)"/>
        <w:docPartUnique/>
      </w:docPartObj>
    </w:sdtPr>
    <w:sdtEndPr/>
    <w:sdtContent>
      <w:p w:rsidR="001E123A" w:rsidRDefault="001E12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A8">
          <w:rPr>
            <w:noProof/>
          </w:rPr>
          <w:t>1</w:t>
        </w:r>
        <w:r>
          <w:fldChar w:fldCharType="end"/>
        </w:r>
      </w:p>
    </w:sdtContent>
  </w:sdt>
  <w:p w:rsidR="008510B7" w:rsidRDefault="008510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46" w:rsidRDefault="00707046" w:rsidP="00F97EF9">
      <w:pPr>
        <w:spacing w:after="0" w:line="240" w:lineRule="auto"/>
      </w:pPr>
      <w:r>
        <w:separator/>
      </w:r>
    </w:p>
  </w:footnote>
  <w:footnote w:type="continuationSeparator" w:id="0">
    <w:p w:rsidR="00707046" w:rsidRDefault="00707046" w:rsidP="00F9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794"/>
    <w:multiLevelType w:val="hybridMultilevel"/>
    <w:tmpl w:val="EE04C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16A"/>
    <w:multiLevelType w:val="hybridMultilevel"/>
    <w:tmpl w:val="FCB43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007B"/>
    <w:multiLevelType w:val="hybridMultilevel"/>
    <w:tmpl w:val="2C96BD32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0BFC74CD"/>
    <w:multiLevelType w:val="hybridMultilevel"/>
    <w:tmpl w:val="63F66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1211"/>
    <w:multiLevelType w:val="hybridMultilevel"/>
    <w:tmpl w:val="B66868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4F5D"/>
    <w:multiLevelType w:val="hybridMultilevel"/>
    <w:tmpl w:val="E2EE5DDC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156A3DB9"/>
    <w:multiLevelType w:val="hybridMultilevel"/>
    <w:tmpl w:val="4C98C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3DB5"/>
    <w:multiLevelType w:val="hybridMultilevel"/>
    <w:tmpl w:val="F50C67A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7333C39"/>
    <w:multiLevelType w:val="hybridMultilevel"/>
    <w:tmpl w:val="09BAA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271E9"/>
    <w:multiLevelType w:val="hybridMultilevel"/>
    <w:tmpl w:val="88989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578D7"/>
    <w:multiLevelType w:val="hybridMultilevel"/>
    <w:tmpl w:val="4C6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A17BD"/>
    <w:multiLevelType w:val="hybridMultilevel"/>
    <w:tmpl w:val="B1A6C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7C2B"/>
    <w:multiLevelType w:val="hybridMultilevel"/>
    <w:tmpl w:val="C100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D5B50"/>
    <w:multiLevelType w:val="hybridMultilevel"/>
    <w:tmpl w:val="A8DA1F4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35942638"/>
    <w:multiLevelType w:val="hybridMultilevel"/>
    <w:tmpl w:val="B2607C2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>
    <w:nsid w:val="3DE52B7B"/>
    <w:multiLevelType w:val="hybridMultilevel"/>
    <w:tmpl w:val="A04299E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41133C10"/>
    <w:multiLevelType w:val="hybridMultilevel"/>
    <w:tmpl w:val="EE00295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42B735A3"/>
    <w:multiLevelType w:val="hybridMultilevel"/>
    <w:tmpl w:val="C55CCD5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710632C"/>
    <w:multiLevelType w:val="hybridMultilevel"/>
    <w:tmpl w:val="C36A3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64746"/>
    <w:multiLevelType w:val="hybridMultilevel"/>
    <w:tmpl w:val="3982B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F09EC"/>
    <w:multiLevelType w:val="hybridMultilevel"/>
    <w:tmpl w:val="9182D30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>
    <w:nsid w:val="5AE36E1D"/>
    <w:multiLevelType w:val="hybridMultilevel"/>
    <w:tmpl w:val="5C9E6CF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>
    <w:nsid w:val="60393541"/>
    <w:multiLevelType w:val="hybridMultilevel"/>
    <w:tmpl w:val="A65EDA0A"/>
    <w:lvl w:ilvl="0" w:tplc="31FE352C">
      <w:start w:val="518"/>
      <w:numFmt w:val="bullet"/>
      <w:pStyle w:val="Odrazky1"/>
      <w:lvlText w:val="▪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633419CB"/>
    <w:multiLevelType w:val="hybridMultilevel"/>
    <w:tmpl w:val="9CE8046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93D4C1AE">
      <w:start w:val="91"/>
      <w:numFmt w:val="bullet"/>
      <w:lvlText w:val="-"/>
      <w:lvlJc w:val="left"/>
      <w:pPr>
        <w:ind w:left="1462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>
    <w:nsid w:val="64E206F0"/>
    <w:multiLevelType w:val="hybridMultilevel"/>
    <w:tmpl w:val="B88AF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B43D3"/>
    <w:multiLevelType w:val="hybridMultilevel"/>
    <w:tmpl w:val="93EAF804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>
    <w:nsid w:val="6CA543C9"/>
    <w:multiLevelType w:val="hybridMultilevel"/>
    <w:tmpl w:val="7AA4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70F65"/>
    <w:multiLevelType w:val="hybridMultilevel"/>
    <w:tmpl w:val="B1F45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7"/>
  </w:num>
  <w:num w:numId="5">
    <w:abstractNumId w:val="18"/>
  </w:num>
  <w:num w:numId="6">
    <w:abstractNumId w:val="22"/>
  </w:num>
  <w:num w:numId="7">
    <w:abstractNumId w:val="1"/>
  </w:num>
  <w:num w:numId="8">
    <w:abstractNumId w:val="14"/>
  </w:num>
  <w:num w:numId="9">
    <w:abstractNumId w:val="16"/>
  </w:num>
  <w:num w:numId="10">
    <w:abstractNumId w:val="20"/>
  </w:num>
  <w:num w:numId="11">
    <w:abstractNumId w:val="23"/>
  </w:num>
  <w:num w:numId="12">
    <w:abstractNumId w:val="21"/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  <w:num w:numId="20">
    <w:abstractNumId w:val="24"/>
  </w:num>
  <w:num w:numId="21">
    <w:abstractNumId w:val="3"/>
  </w:num>
  <w:num w:numId="22">
    <w:abstractNumId w:val="8"/>
  </w:num>
  <w:num w:numId="23">
    <w:abstractNumId w:val="12"/>
  </w:num>
  <w:num w:numId="24">
    <w:abstractNumId w:val="19"/>
  </w:num>
  <w:num w:numId="25">
    <w:abstractNumId w:val="26"/>
  </w:num>
  <w:num w:numId="26">
    <w:abstractNumId w:val="25"/>
  </w:num>
  <w:num w:numId="27">
    <w:abstractNumId w:val="17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DE"/>
    <w:rsid w:val="00001BDD"/>
    <w:rsid w:val="00014FAA"/>
    <w:rsid w:val="000152E9"/>
    <w:rsid w:val="00025222"/>
    <w:rsid w:val="00052350"/>
    <w:rsid w:val="00057865"/>
    <w:rsid w:val="000726EF"/>
    <w:rsid w:val="00087EC4"/>
    <w:rsid w:val="00094B95"/>
    <w:rsid w:val="000952E4"/>
    <w:rsid w:val="0009592A"/>
    <w:rsid w:val="000B5B93"/>
    <w:rsid w:val="000D0B7A"/>
    <w:rsid w:val="000D0BBB"/>
    <w:rsid w:val="000D5947"/>
    <w:rsid w:val="000E395D"/>
    <w:rsid w:val="000E43BC"/>
    <w:rsid w:val="000E7423"/>
    <w:rsid w:val="000F2A7C"/>
    <w:rsid w:val="000F34EB"/>
    <w:rsid w:val="000F6DE6"/>
    <w:rsid w:val="00107E13"/>
    <w:rsid w:val="00116023"/>
    <w:rsid w:val="00130B7E"/>
    <w:rsid w:val="00143F0F"/>
    <w:rsid w:val="00145591"/>
    <w:rsid w:val="00150288"/>
    <w:rsid w:val="00157B5C"/>
    <w:rsid w:val="00172BA5"/>
    <w:rsid w:val="00174A30"/>
    <w:rsid w:val="0017510E"/>
    <w:rsid w:val="00185B9E"/>
    <w:rsid w:val="001B5628"/>
    <w:rsid w:val="001C0E61"/>
    <w:rsid w:val="001C1EE6"/>
    <w:rsid w:val="001D15F9"/>
    <w:rsid w:val="001D6C97"/>
    <w:rsid w:val="001E123A"/>
    <w:rsid w:val="001E5C71"/>
    <w:rsid w:val="0020188B"/>
    <w:rsid w:val="002446A6"/>
    <w:rsid w:val="0025073B"/>
    <w:rsid w:val="00251B39"/>
    <w:rsid w:val="002551DB"/>
    <w:rsid w:val="00264612"/>
    <w:rsid w:val="00265E43"/>
    <w:rsid w:val="00270226"/>
    <w:rsid w:val="002855CF"/>
    <w:rsid w:val="00286B0F"/>
    <w:rsid w:val="00292A48"/>
    <w:rsid w:val="00294BB9"/>
    <w:rsid w:val="002A19D1"/>
    <w:rsid w:val="002A356D"/>
    <w:rsid w:val="002B2A68"/>
    <w:rsid w:val="002B60F7"/>
    <w:rsid w:val="002D5145"/>
    <w:rsid w:val="002E2D19"/>
    <w:rsid w:val="002E2DAE"/>
    <w:rsid w:val="002E3039"/>
    <w:rsid w:val="002E4609"/>
    <w:rsid w:val="002F3B9B"/>
    <w:rsid w:val="002F4648"/>
    <w:rsid w:val="00300766"/>
    <w:rsid w:val="0033149B"/>
    <w:rsid w:val="00333204"/>
    <w:rsid w:val="00336941"/>
    <w:rsid w:val="003434E1"/>
    <w:rsid w:val="003530C6"/>
    <w:rsid w:val="0037130C"/>
    <w:rsid w:val="0037135B"/>
    <w:rsid w:val="00374878"/>
    <w:rsid w:val="003947F8"/>
    <w:rsid w:val="003A1970"/>
    <w:rsid w:val="003B159C"/>
    <w:rsid w:val="003B225A"/>
    <w:rsid w:val="003C580D"/>
    <w:rsid w:val="003C6BA4"/>
    <w:rsid w:val="003D23E6"/>
    <w:rsid w:val="003E3A53"/>
    <w:rsid w:val="003E5B2F"/>
    <w:rsid w:val="00410B64"/>
    <w:rsid w:val="00410F3A"/>
    <w:rsid w:val="00417012"/>
    <w:rsid w:val="004357CF"/>
    <w:rsid w:val="00441D2B"/>
    <w:rsid w:val="00472DC4"/>
    <w:rsid w:val="00473C82"/>
    <w:rsid w:val="00476650"/>
    <w:rsid w:val="00482CCC"/>
    <w:rsid w:val="004870DB"/>
    <w:rsid w:val="004914C8"/>
    <w:rsid w:val="004B2D40"/>
    <w:rsid w:val="004C341F"/>
    <w:rsid w:val="004C5C7D"/>
    <w:rsid w:val="004D206D"/>
    <w:rsid w:val="004D3A9F"/>
    <w:rsid w:val="004E614E"/>
    <w:rsid w:val="004F4C79"/>
    <w:rsid w:val="005022A8"/>
    <w:rsid w:val="00532BE6"/>
    <w:rsid w:val="0053769E"/>
    <w:rsid w:val="005460A3"/>
    <w:rsid w:val="00550304"/>
    <w:rsid w:val="00560663"/>
    <w:rsid w:val="0056073A"/>
    <w:rsid w:val="005678A1"/>
    <w:rsid w:val="0058327A"/>
    <w:rsid w:val="005A103D"/>
    <w:rsid w:val="005A6569"/>
    <w:rsid w:val="005B24B8"/>
    <w:rsid w:val="005D16AD"/>
    <w:rsid w:val="005D7298"/>
    <w:rsid w:val="005E53A7"/>
    <w:rsid w:val="005F037B"/>
    <w:rsid w:val="00611730"/>
    <w:rsid w:val="006123D9"/>
    <w:rsid w:val="00625238"/>
    <w:rsid w:val="00636207"/>
    <w:rsid w:val="0064490B"/>
    <w:rsid w:val="00646D8D"/>
    <w:rsid w:val="0065127F"/>
    <w:rsid w:val="0065525B"/>
    <w:rsid w:val="006564C5"/>
    <w:rsid w:val="00674B58"/>
    <w:rsid w:val="0067602C"/>
    <w:rsid w:val="00676C38"/>
    <w:rsid w:val="00680F7D"/>
    <w:rsid w:val="00692CEB"/>
    <w:rsid w:val="006A31F0"/>
    <w:rsid w:val="006A45F0"/>
    <w:rsid w:val="006A465B"/>
    <w:rsid w:val="006A4E0B"/>
    <w:rsid w:val="006B39E5"/>
    <w:rsid w:val="006B4C2D"/>
    <w:rsid w:val="006C2D46"/>
    <w:rsid w:val="006C4868"/>
    <w:rsid w:val="006C6230"/>
    <w:rsid w:val="006E3AEA"/>
    <w:rsid w:val="00700AEA"/>
    <w:rsid w:val="00701FC3"/>
    <w:rsid w:val="007031B6"/>
    <w:rsid w:val="00707046"/>
    <w:rsid w:val="00713FF1"/>
    <w:rsid w:val="007712FA"/>
    <w:rsid w:val="007779D9"/>
    <w:rsid w:val="00794308"/>
    <w:rsid w:val="00794854"/>
    <w:rsid w:val="007954AC"/>
    <w:rsid w:val="007A3EF3"/>
    <w:rsid w:val="007A538B"/>
    <w:rsid w:val="007B10B0"/>
    <w:rsid w:val="007B43D0"/>
    <w:rsid w:val="007B7683"/>
    <w:rsid w:val="007C715E"/>
    <w:rsid w:val="007D03D4"/>
    <w:rsid w:val="007E0B3A"/>
    <w:rsid w:val="007E2CE8"/>
    <w:rsid w:val="007E32D8"/>
    <w:rsid w:val="007E3AB1"/>
    <w:rsid w:val="007E3E08"/>
    <w:rsid w:val="007F3A98"/>
    <w:rsid w:val="008064D6"/>
    <w:rsid w:val="008067D9"/>
    <w:rsid w:val="00810CC1"/>
    <w:rsid w:val="008154DA"/>
    <w:rsid w:val="00816618"/>
    <w:rsid w:val="00836673"/>
    <w:rsid w:val="00836750"/>
    <w:rsid w:val="00841D50"/>
    <w:rsid w:val="00845A8B"/>
    <w:rsid w:val="008510B7"/>
    <w:rsid w:val="00852445"/>
    <w:rsid w:val="00861752"/>
    <w:rsid w:val="008718DE"/>
    <w:rsid w:val="008766CA"/>
    <w:rsid w:val="0089094A"/>
    <w:rsid w:val="008A5555"/>
    <w:rsid w:val="008A6931"/>
    <w:rsid w:val="008B000E"/>
    <w:rsid w:val="008B49DE"/>
    <w:rsid w:val="008C1FC2"/>
    <w:rsid w:val="008C5BC0"/>
    <w:rsid w:val="008C6414"/>
    <w:rsid w:val="008E29D0"/>
    <w:rsid w:val="0092000F"/>
    <w:rsid w:val="00920A3E"/>
    <w:rsid w:val="00935A9F"/>
    <w:rsid w:val="0095012B"/>
    <w:rsid w:val="00950EDD"/>
    <w:rsid w:val="00954058"/>
    <w:rsid w:val="00957009"/>
    <w:rsid w:val="00965C72"/>
    <w:rsid w:val="00977F50"/>
    <w:rsid w:val="00982286"/>
    <w:rsid w:val="00983015"/>
    <w:rsid w:val="0098620D"/>
    <w:rsid w:val="009927F7"/>
    <w:rsid w:val="009973CD"/>
    <w:rsid w:val="009A0B49"/>
    <w:rsid w:val="009A4F13"/>
    <w:rsid w:val="009B2362"/>
    <w:rsid w:val="009B7656"/>
    <w:rsid w:val="009B7A0E"/>
    <w:rsid w:val="009D413A"/>
    <w:rsid w:val="009D783A"/>
    <w:rsid w:val="009E4074"/>
    <w:rsid w:val="009E6F3D"/>
    <w:rsid w:val="00A13A9E"/>
    <w:rsid w:val="00A2423C"/>
    <w:rsid w:val="00A413D0"/>
    <w:rsid w:val="00A621E2"/>
    <w:rsid w:val="00A633D3"/>
    <w:rsid w:val="00A653E3"/>
    <w:rsid w:val="00A77AB5"/>
    <w:rsid w:val="00A9173D"/>
    <w:rsid w:val="00AB3157"/>
    <w:rsid w:val="00AC22D2"/>
    <w:rsid w:val="00AC3B41"/>
    <w:rsid w:val="00AC4978"/>
    <w:rsid w:val="00AC6CC5"/>
    <w:rsid w:val="00AD36FE"/>
    <w:rsid w:val="00AE278B"/>
    <w:rsid w:val="00AF5497"/>
    <w:rsid w:val="00B11A2F"/>
    <w:rsid w:val="00B12E5A"/>
    <w:rsid w:val="00B17945"/>
    <w:rsid w:val="00B21059"/>
    <w:rsid w:val="00B27D7D"/>
    <w:rsid w:val="00B361C1"/>
    <w:rsid w:val="00B4548C"/>
    <w:rsid w:val="00B462E8"/>
    <w:rsid w:val="00B476FD"/>
    <w:rsid w:val="00B617F2"/>
    <w:rsid w:val="00B62D79"/>
    <w:rsid w:val="00B63AA7"/>
    <w:rsid w:val="00B70800"/>
    <w:rsid w:val="00B815EC"/>
    <w:rsid w:val="00B81773"/>
    <w:rsid w:val="00B9140D"/>
    <w:rsid w:val="00B93892"/>
    <w:rsid w:val="00B9725F"/>
    <w:rsid w:val="00BA1435"/>
    <w:rsid w:val="00BB4142"/>
    <w:rsid w:val="00BC0265"/>
    <w:rsid w:val="00BC1AB6"/>
    <w:rsid w:val="00BC296B"/>
    <w:rsid w:val="00BC7A90"/>
    <w:rsid w:val="00BD3686"/>
    <w:rsid w:val="00BF21F2"/>
    <w:rsid w:val="00C00B2D"/>
    <w:rsid w:val="00C00D76"/>
    <w:rsid w:val="00C20287"/>
    <w:rsid w:val="00C23AFC"/>
    <w:rsid w:val="00C259CE"/>
    <w:rsid w:val="00C32088"/>
    <w:rsid w:val="00C35B4A"/>
    <w:rsid w:val="00C36B6F"/>
    <w:rsid w:val="00C40D08"/>
    <w:rsid w:val="00C41EF3"/>
    <w:rsid w:val="00C509D8"/>
    <w:rsid w:val="00C7231C"/>
    <w:rsid w:val="00C813F7"/>
    <w:rsid w:val="00C96274"/>
    <w:rsid w:val="00CA7232"/>
    <w:rsid w:val="00CB3D6F"/>
    <w:rsid w:val="00CB7672"/>
    <w:rsid w:val="00CD123B"/>
    <w:rsid w:val="00CD2023"/>
    <w:rsid w:val="00CE288E"/>
    <w:rsid w:val="00CF5F14"/>
    <w:rsid w:val="00CF61B7"/>
    <w:rsid w:val="00D17E45"/>
    <w:rsid w:val="00D268B4"/>
    <w:rsid w:val="00D373FC"/>
    <w:rsid w:val="00D415D8"/>
    <w:rsid w:val="00D43FC9"/>
    <w:rsid w:val="00D51757"/>
    <w:rsid w:val="00D52405"/>
    <w:rsid w:val="00D56B19"/>
    <w:rsid w:val="00D60823"/>
    <w:rsid w:val="00D724A4"/>
    <w:rsid w:val="00D90E76"/>
    <w:rsid w:val="00DA0079"/>
    <w:rsid w:val="00DA0634"/>
    <w:rsid w:val="00DB676D"/>
    <w:rsid w:val="00DB7977"/>
    <w:rsid w:val="00DC6DC6"/>
    <w:rsid w:val="00DD1BC8"/>
    <w:rsid w:val="00DD300F"/>
    <w:rsid w:val="00DD35C2"/>
    <w:rsid w:val="00DE0908"/>
    <w:rsid w:val="00DE0DE8"/>
    <w:rsid w:val="00DE644E"/>
    <w:rsid w:val="00DF7733"/>
    <w:rsid w:val="00E21E0F"/>
    <w:rsid w:val="00E27D98"/>
    <w:rsid w:val="00E34251"/>
    <w:rsid w:val="00E37FF4"/>
    <w:rsid w:val="00E46765"/>
    <w:rsid w:val="00E517D2"/>
    <w:rsid w:val="00E53C56"/>
    <w:rsid w:val="00E54FB9"/>
    <w:rsid w:val="00E6218F"/>
    <w:rsid w:val="00E62F56"/>
    <w:rsid w:val="00E71E77"/>
    <w:rsid w:val="00E83A19"/>
    <w:rsid w:val="00E84B83"/>
    <w:rsid w:val="00E91118"/>
    <w:rsid w:val="00E91B99"/>
    <w:rsid w:val="00EA6B37"/>
    <w:rsid w:val="00ED0862"/>
    <w:rsid w:val="00EF1E70"/>
    <w:rsid w:val="00F00D76"/>
    <w:rsid w:val="00F12054"/>
    <w:rsid w:val="00F26F75"/>
    <w:rsid w:val="00F278B8"/>
    <w:rsid w:val="00F433EC"/>
    <w:rsid w:val="00F450BC"/>
    <w:rsid w:val="00F63788"/>
    <w:rsid w:val="00F6395C"/>
    <w:rsid w:val="00F6618D"/>
    <w:rsid w:val="00F77E2B"/>
    <w:rsid w:val="00F958C0"/>
    <w:rsid w:val="00F97EF9"/>
    <w:rsid w:val="00FA3214"/>
    <w:rsid w:val="00FA42CA"/>
    <w:rsid w:val="00FA653D"/>
    <w:rsid w:val="00FB183C"/>
    <w:rsid w:val="00FB3C02"/>
    <w:rsid w:val="00FB5B1C"/>
    <w:rsid w:val="00FB5BB2"/>
    <w:rsid w:val="00FB656B"/>
    <w:rsid w:val="00FC0AA8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2D2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3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6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9D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B4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49DE"/>
    <w:rPr>
      <w:b/>
      <w:bCs/>
    </w:rPr>
  </w:style>
  <w:style w:type="character" w:customStyle="1" w:styleId="apple-converted-space">
    <w:name w:val="apple-converted-space"/>
    <w:basedOn w:val="Predvolenpsmoodseku"/>
    <w:rsid w:val="008B49DE"/>
  </w:style>
  <w:style w:type="character" w:styleId="Hypertextovprepojenie">
    <w:name w:val="Hyperlink"/>
    <w:basedOn w:val="Predvolenpsmoodseku"/>
    <w:uiPriority w:val="99"/>
    <w:unhideWhenUsed/>
    <w:rsid w:val="000523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5678A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8A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3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EF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EF9"/>
    <w:rPr>
      <w:rFonts w:ascii="Calibri" w:eastAsia="Calibri" w:hAnsi="Calibri" w:cs="Times New Roman"/>
    </w:rPr>
  </w:style>
  <w:style w:type="paragraph" w:customStyle="1" w:styleId="Odrazky1">
    <w:name w:val="Odrazky 1"/>
    <w:basedOn w:val="Normlny"/>
    <w:qFormat/>
    <w:rsid w:val="00DA0079"/>
    <w:pPr>
      <w:widowControl w:val="0"/>
      <w:numPr>
        <w:numId w:val="6"/>
      </w:numPr>
      <w:tabs>
        <w:tab w:val="left" w:pos="72"/>
      </w:tabs>
      <w:autoSpaceDE w:val="0"/>
      <w:autoSpaceDN w:val="0"/>
      <w:adjustRightInd w:val="0"/>
      <w:spacing w:after="0" w:line="240" w:lineRule="auto"/>
      <w:ind w:left="357" w:hanging="357"/>
    </w:pPr>
    <w:rPr>
      <w:sz w:val="24"/>
      <w:szCs w:val="24"/>
    </w:rPr>
  </w:style>
  <w:style w:type="paragraph" w:customStyle="1" w:styleId="Odstavec">
    <w:name w:val="Odstavec"/>
    <w:basedOn w:val="Normlny"/>
    <w:link w:val="OdstavecChar"/>
    <w:qFormat/>
    <w:rsid w:val="00DA0079"/>
    <w:pPr>
      <w:spacing w:after="240" w:line="240" w:lineRule="auto"/>
      <w:jc w:val="both"/>
    </w:pPr>
    <w:rPr>
      <w:b/>
      <w:caps/>
      <w:sz w:val="24"/>
      <w:szCs w:val="24"/>
    </w:rPr>
  </w:style>
  <w:style w:type="character" w:customStyle="1" w:styleId="OdstavecChar">
    <w:name w:val="Odstavec Char"/>
    <w:link w:val="Odstavec"/>
    <w:rsid w:val="00DA0079"/>
    <w:rPr>
      <w:rFonts w:ascii="Calibri" w:eastAsia="Calibri" w:hAnsi="Calibri" w:cs="Times New Roman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2D2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3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6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9D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B4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49DE"/>
    <w:rPr>
      <w:b/>
      <w:bCs/>
    </w:rPr>
  </w:style>
  <w:style w:type="character" w:customStyle="1" w:styleId="apple-converted-space">
    <w:name w:val="apple-converted-space"/>
    <w:basedOn w:val="Predvolenpsmoodseku"/>
    <w:rsid w:val="008B49DE"/>
  </w:style>
  <w:style w:type="character" w:styleId="Hypertextovprepojenie">
    <w:name w:val="Hyperlink"/>
    <w:basedOn w:val="Predvolenpsmoodseku"/>
    <w:uiPriority w:val="99"/>
    <w:unhideWhenUsed/>
    <w:rsid w:val="000523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5678A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8A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3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EF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EF9"/>
    <w:rPr>
      <w:rFonts w:ascii="Calibri" w:eastAsia="Calibri" w:hAnsi="Calibri" w:cs="Times New Roman"/>
    </w:rPr>
  </w:style>
  <w:style w:type="paragraph" w:customStyle="1" w:styleId="Odrazky1">
    <w:name w:val="Odrazky 1"/>
    <w:basedOn w:val="Normlny"/>
    <w:qFormat/>
    <w:rsid w:val="00DA0079"/>
    <w:pPr>
      <w:widowControl w:val="0"/>
      <w:numPr>
        <w:numId w:val="6"/>
      </w:numPr>
      <w:tabs>
        <w:tab w:val="left" w:pos="72"/>
      </w:tabs>
      <w:autoSpaceDE w:val="0"/>
      <w:autoSpaceDN w:val="0"/>
      <w:adjustRightInd w:val="0"/>
      <w:spacing w:after="0" w:line="240" w:lineRule="auto"/>
      <w:ind w:left="357" w:hanging="357"/>
    </w:pPr>
    <w:rPr>
      <w:sz w:val="24"/>
      <w:szCs w:val="24"/>
    </w:rPr>
  </w:style>
  <w:style w:type="paragraph" w:customStyle="1" w:styleId="Odstavec">
    <w:name w:val="Odstavec"/>
    <w:basedOn w:val="Normlny"/>
    <w:link w:val="OdstavecChar"/>
    <w:qFormat/>
    <w:rsid w:val="00DA0079"/>
    <w:pPr>
      <w:spacing w:after="240" w:line="240" w:lineRule="auto"/>
      <w:jc w:val="both"/>
    </w:pPr>
    <w:rPr>
      <w:b/>
      <w:caps/>
      <w:sz w:val="24"/>
      <w:szCs w:val="24"/>
    </w:rPr>
  </w:style>
  <w:style w:type="character" w:customStyle="1" w:styleId="OdstavecChar">
    <w:name w:val="Odstavec Char"/>
    <w:link w:val="Odstavec"/>
    <w:rsid w:val="00DA0079"/>
    <w:rPr>
      <w:rFonts w:ascii="Calibri" w:eastAsia="Calibri" w:hAnsi="Calibri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BBE0-58E4-46B8-9536-6CB5F86B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Oxygen s.r.o.</Company>
  <LinksUpToDate>false</LinksUpToDate>
  <CharactersWithSpaces>6039</CharactersWithSpaces>
  <SharedDoc>false</SharedDoc>
  <HLinks>
    <vt:vector size="138" baseType="variant">
      <vt:variant>
        <vt:i4>4259910</vt:i4>
      </vt:variant>
      <vt:variant>
        <vt:i4>66</vt:i4>
      </vt:variant>
      <vt:variant>
        <vt:i4>0</vt:i4>
      </vt:variant>
      <vt:variant>
        <vt:i4>5</vt:i4>
      </vt:variant>
      <vt:variant>
        <vt:lpwstr>http://www.gastromarket.sk/sk/Vahy-teplomery/</vt:lpwstr>
      </vt:variant>
      <vt:variant>
        <vt:lpwstr/>
      </vt:variant>
      <vt:variant>
        <vt:i4>3539046</vt:i4>
      </vt:variant>
      <vt:variant>
        <vt:i4>63</vt:i4>
      </vt:variant>
      <vt:variant>
        <vt:i4>0</vt:i4>
      </vt:variant>
      <vt:variant>
        <vt:i4>5</vt:i4>
      </vt:variant>
      <vt:variant>
        <vt:lpwstr>http://www.gastrorex.sk/nerezovy-nabytok/drezy-a-umyvacie-stoly</vt:lpwstr>
      </vt:variant>
      <vt:variant>
        <vt:lpwstr/>
      </vt:variant>
      <vt:variant>
        <vt:i4>6225930</vt:i4>
      </vt:variant>
      <vt:variant>
        <vt:i4>60</vt:i4>
      </vt:variant>
      <vt:variant>
        <vt:i4>0</vt:i4>
      </vt:variant>
      <vt:variant>
        <vt:i4>5</vt:i4>
      </vt:variant>
      <vt:variant>
        <vt:lpwstr>http://www.gastro-zariadenia.sk/</vt:lpwstr>
      </vt:variant>
      <vt:variant>
        <vt:lpwstr/>
      </vt:variant>
      <vt:variant>
        <vt:i4>7274604</vt:i4>
      </vt:variant>
      <vt:variant>
        <vt:i4>57</vt:i4>
      </vt:variant>
      <vt:variant>
        <vt:i4>0</vt:i4>
      </vt:variant>
      <vt:variant>
        <vt:i4>5</vt:i4>
      </vt:variant>
      <vt:variant>
        <vt:lpwstr>http://www.telesys.sk/</vt:lpwstr>
      </vt:variant>
      <vt:variant>
        <vt:lpwstr/>
      </vt:variant>
      <vt:variant>
        <vt:i4>8126501</vt:i4>
      </vt:variant>
      <vt:variant>
        <vt:i4>54</vt:i4>
      </vt:variant>
      <vt:variant>
        <vt:i4>0</vt:i4>
      </vt:variant>
      <vt:variant>
        <vt:i4>5</vt:i4>
      </vt:variant>
      <vt:variant>
        <vt:lpwstr>http://www.gastropredaj.sk/</vt:lpwstr>
      </vt:variant>
      <vt:variant>
        <vt:lpwstr/>
      </vt:variant>
      <vt:variant>
        <vt:i4>6422629</vt:i4>
      </vt:variant>
      <vt:variant>
        <vt:i4>51</vt:i4>
      </vt:variant>
      <vt:variant>
        <vt:i4>0</vt:i4>
      </vt:variant>
      <vt:variant>
        <vt:i4>5</vt:i4>
      </vt:variant>
      <vt:variant>
        <vt:lpwstr>http://www.gpr.sk/</vt:lpwstr>
      </vt:variant>
      <vt:variant>
        <vt:lpwstr/>
      </vt:variant>
      <vt:variant>
        <vt:i4>6422629</vt:i4>
      </vt:variant>
      <vt:variant>
        <vt:i4>48</vt:i4>
      </vt:variant>
      <vt:variant>
        <vt:i4>0</vt:i4>
      </vt:variant>
      <vt:variant>
        <vt:i4>5</vt:i4>
      </vt:variant>
      <vt:variant>
        <vt:lpwstr>http://www.gpr.sk/</vt:lpwstr>
      </vt:variant>
      <vt:variant>
        <vt:lpwstr/>
      </vt:variant>
      <vt:variant>
        <vt:i4>5177391</vt:i4>
      </vt:variant>
      <vt:variant>
        <vt:i4>45</vt:i4>
      </vt:variant>
      <vt:variant>
        <vt:i4>0</vt:i4>
      </vt:variant>
      <vt:variant>
        <vt:i4>5</vt:i4>
      </vt:variant>
      <vt:variant>
        <vt:lpwstr>http://www.gastrohaal.sk/new/pracovne_stoly</vt:lpwstr>
      </vt:variant>
      <vt:variant>
        <vt:lpwstr/>
      </vt:variant>
      <vt:variant>
        <vt:i4>3866737</vt:i4>
      </vt:variant>
      <vt:variant>
        <vt:i4>42</vt:i4>
      </vt:variant>
      <vt:variant>
        <vt:i4>0</vt:i4>
      </vt:variant>
      <vt:variant>
        <vt:i4>5</vt:i4>
      </vt:variant>
      <vt:variant>
        <vt:lpwstr>http://www.gastrorex.sk/nerezovy-nabytok/pracovne-stoly</vt:lpwstr>
      </vt:variant>
      <vt:variant>
        <vt:lpwstr/>
      </vt:variant>
      <vt:variant>
        <vt:i4>2424864</vt:i4>
      </vt:variant>
      <vt:variant>
        <vt:i4>39</vt:i4>
      </vt:variant>
      <vt:variant>
        <vt:i4>0</vt:i4>
      </vt:variant>
      <vt:variant>
        <vt:i4>5</vt:i4>
      </vt:variant>
      <vt:variant>
        <vt:lpwstr>http://www.fimabo.sk/gastro/neutral-1.html</vt:lpwstr>
      </vt:variant>
      <vt:variant>
        <vt:lpwstr/>
      </vt:variant>
      <vt:variant>
        <vt:i4>5177391</vt:i4>
      </vt:variant>
      <vt:variant>
        <vt:i4>36</vt:i4>
      </vt:variant>
      <vt:variant>
        <vt:i4>0</vt:i4>
      </vt:variant>
      <vt:variant>
        <vt:i4>5</vt:i4>
      </vt:variant>
      <vt:variant>
        <vt:lpwstr>http://www.gastrohaal.sk/new/pracovne_stoly</vt:lpwstr>
      </vt:variant>
      <vt:variant>
        <vt:lpwstr/>
      </vt:variant>
      <vt:variant>
        <vt:i4>2424864</vt:i4>
      </vt:variant>
      <vt:variant>
        <vt:i4>33</vt:i4>
      </vt:variant>
      <vt:variant>
        <vt:i4>0</vt:i4>
      </vt:variant>
      <vt:variant>
        <vt:i4>5</vt:i4>
      </vt:variant>
      <vt:variant>
        <vt:lpwstr>http://www.fimabo.sk/gastro/neutral-1.html</vt:lpwstr>
      </vt:variant>
      <vt:variant>
        <vt:lpwstr/>
      </vt:variant>
      <vt:variant>
        <vt:i4>2818089</vt:i4>
      </vt:variant>
      <vt:variant>
        <vt:i4>30</vt:i4>
      </vt:variant>
      <vt:variant>
        <vt:i4>0</vt:i4>
      </vt:variant>
      <vt:variant>
        <vt:i4>5</vt:i4>
      </vt:variant>
      <vt:variant>
        <vt:lpwstr>http://www.gastromarket.sk/sk/Nerezovy-nabytok/</vt:lpwstr>
      </vt:variant>
      <vt:variant>
        <vt:lpwstr/>
      </vt:variant>
      <vt:variant>
        <vt:i4>458840</vt:i4>
      </vt:variant>
      <vt:variant>
        <vt:i4>27</vt:i4>
      </vt:variant>
      <vt:variant>
        <vt:i4>0</vt:i4>
      </vt:variant>
      <vt:variant>
        <vt:i4>5</vt:i4>
      </vt:variant>
      <vt:variant>
        <vt:lpwstr>http://www.infogastro.sk/</vt:lpwstr>
      </vt:variant>
      <vt:variant>
        <vt:lpwstr/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http://www.gastrosi.sk/</vt:lpwstr>
      </vt:variant>
      <vt:variant>
        <vt:lpwstr/>
      </vt:variant>
      <vt:variant>
        <vt:i4>8060976</vt:i4>
      </vt:variant>
      <vt:variant>
        <vt:i4>21</vt:i4>
      </vt:variant>
      <vt:variant>
        <vt:i4>0</vt:i4>
      </vt:variant>
      <vt:variant>
        <vt:i4>5</vt:i4>
      </vt:variant>
      <vt:variant>
        <vt:lpwstr>http://www.gastrosi.sk/</vt:lpwstr>
      </vt:variant>
      <vt:variant>
        <vt:lpwstr/>
      </vt:variant>
      <vt:variant>
        <vt:i4>458762</vt:i4>
      </vt:variant>
      <vt:variant>
        <vt:i4>18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http://www.gastrorex.sk/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http://www.gastrohaal.sk/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http://www.omes.sk/</vt:lpwstr>
      </vt:variant>
      <vt:variant>
        <vt:lpwstr/>
      </vt:variant>
      <vt:variant>
        <vt:i4>65620</vt:i4>
      </vt:variant>
      <vt:variant>
        <vt:i4>6</vt:i4>
      </vt:variant>
      <vt:variant>
        <vt:i4>0</vt:i4>
      </vt:variant>
      <vt:variant>
        <vt:i4>5</vt:i4>
      </vt:variant>
      <vt:variant>
        <vt:lpwstr>http://www.gastrohaal.sk/</vt:lpwstr>
      </vt:variant>
      <vt:variant>
        <vt:lpwstr/>
      </vt:variant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http://alba-horovice.cz/?i=1306/univerzalni-slehaci-a-hnetaci-stroj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blackoxygen</dc:creator>
  <cp:lastModifiedBy>blackoxygen</cp:lastModifiedBy>
  <cp:revision>87</cp:revision>
  <cp:lastPrinted>2017-01-23T10:09:00Z</cp:lastPrinted>
  <dcterms:created xsi:type="dcterms:W3CDTF">2017-01-11T12:44:00Z</dcterms:created>
  <dcterms:modified xsi:type="dcterms:W3CDTF">2017-02-08T12:17:00Z</dcterms:modified>
</cp:coreProperties>
</file>